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F7483" w14:textId="77777777" w:rsidR="00525496" w:rsidRDefault="00525496" w:rsidP="00525496">
      <w:pPr>
        <w:jc w:val="center"/>
      </w:pPr>
      <w:bookmarkStart w:id="0" w:name="_GoBack"/>
      <w:bookmarkEnd w:id="0"/>
    </w:p>
    <w:p w14:paraId="1175A175" w14:textId="77777777" w:rsidR="00525496" w:rsidRDefault="00525496" w:rsidP="00525496">
      <w:pPr>
        <w:jc w:val="center"/>
      </w:pPr>
    </w:p>
    <w:p w14:paraId="68BFAD24" w14:textId="77777777" w:rsidR="00525496" w:rsidRDefault="00525496" w:rsidP="00525496">
      <w:pPr>
        <w:jc w:val="center"/>
      </w:pPr>
    </w:p>
    <w:p w14:paraId="1C621B4B" w14:textId="77777777" w:rsidR="00525496" w:rsidRDefault="00525496" w:rsidP="00525496">
      <w:pPr>
        <w:jc w:val="center"/>
      </w:pPr>
    </w:p>
    <w:p w14:paraId="7ABDBE38" w14:textId="77777777" w:rsidR="00525496" w:rsidRDefault="00525496" w:rsidP="00525496">
      <w:pPr>
        <w:jc w:val="center"/>
      </w:pPr>
    </w:p>
    <w:p w14:paraId="5C377077" w14:textId="77777777" w:rsidR="00525496" w:rsidRDefault="00525496" w:rsidP="00525496">
      <w:pPr>
        <w:jc w:val="center"/>
      </w:pPr>
    </w:p>
    <w:p w14:paraId="55E26477" w14:textId="77777777" w:rsidR="00525496" w:rsidRDefault="00525496" w:rsidP="00525496">
      <w:pPr>
        <w:jc w:val="center"/>
      </w:pPr>
    </w:p>
    <w:p w14:paraId="6934FDE6" w14:textId="77777777" w:rsidR="00525496" w:rsidRDefault="00525496" w:rsidP="00525496">
      <w:pPr>
        <w:jc w:val="center"/>
      </w:pPr>
    </w:p>
    <w:p w14:paraId="30FD4423" w14:textId="77777777" w:rsidR="00525496" w:rsidRDefault="00525496" w:rsidP="00525496">
      <w:pPr>
        <w:jc w:val="center"/>
      </w:pPr>
    </w:p>
    <w:p w14:paraId="7F2BB58C" w14:textId="77777777" w:rsidR="00525496" w:rsidRDefault="00525496" w:rsidP="00525496">
      <w:pPr>
        <w:jc w:val="center"/>
      </w:pPr>
    </w:p>
    <w:p w14:paraId="4AE0BCF6" w14:textId="77777777" w:rsidR="00525496" w:rsidRDefault="00525496" w:rsidP="00525496">
      <w:pPr>
        <w:jc w:val="center"/>
      </w:pPr>
    </w:p>
    <w:p w14:paraId="2ABE0202" w14:textId="77777777" w:rsidR="00525496" w:rsidRDefault="00525496" w:rsidP="00525496">
      <w:pPr>
        <w:jc w:val="center"/>
      </w:pPr>
    </w:p>
    <w:p w14:paraId="565FDBFE" w14:textId="77777777" w:rsidR="00525496" w:rsidRDefault="002E784F" w:rsidP="00525496">
      <w:pPr>
        <w:jc w:val="center"/>
      </w:pPr>
      <w:r>
        <w:t>Balancing Your L</w:t>
      </w:r>
      <w:r w:rsidR="00FD6E97">
        <w:t>ife</w:t>
      </w:r>
    </w:p>
    <w:p w14:paraId="3687943D" w14:textId="77777777" w:rsidR="00525496" w:rsidRDefault="002E784F" w:rsidP="00525496">
      <w:pPr>
        <w:jc w:val="center"/>
      </w:pPr>
      <w:r>
        <w:t>Name</w:t>
      </w:r>
    </w:p>
    <w:p w14:paraId="0A4EB065" w14:textId="77777777" w:rsidR="00525496" w:rsidRDefault="002E784F" w:rsidP="00525496">
      <w:pPr>
        <w:jc w:val="center"/>
      </w:pPr>
      <w:r>
        <w:t>Institution</w:t>
      </w:r>
    </w:p>
    <w:p w14:paraId="07D1CA11" w14:textId="77777777" w:rsidR="00525496" w:rsidRDefault="00525496" w:rsidP="00525496">
      <w:pPr>
        <w:jc w:val="center"/>
      </w:pPr>
    </w:p>
    <w:p w14:paraId="1641AA92" w14:textId="77777777" w:rsidR="00525496" w:rsidRDefault="00525496" w:rsidP="00525496">
      <w:pPr>
        <w:jc w:val="center"/>
      </w:pPr>
    </w:p>
    <w:p w14:paraId="703965F3" w14:textId="77777777" w:rsidR="00525496" w:rsidRDefault="00525496" w:rsidP="00525496">
      <w:pPr>
        <w:jc w:val="center"/>
      </w:pPr>
    </w:p>
    <w:p w14:paraId="6508FCFB" w14:textId="77777777" w:rsidR="00525496" w:rsidRDefault="00525496" w:rsidP="00525496">
      <w:pPr>
        <w:jc w:val="center"/>
      </w:pPr>
    </w:p>
    <w:p w14:paraId="24DE23FE" w14:textId="77777777" w:rsidR="00525496" w:rsidRDefault="00525496" w:rsidP="00525496">
      <w:pPr>
        <w:jc w:val="center"/>
      </w:pPr>
    </w:p>
    <w:p w14:paraId="791795F2" w14:textId="77777777" w:rsidR="00525496" w:rsidRDefault="00525496" w:rsidP="00525496">
      <w:pPr>
        <w:jc w:val="center"/>
      </w:pPr>
    </w:p>
    <w:p w14:paraId="18E05A7B" w14:textId="77777777" w:rsidR="00525496" w:rsidRDefault="00525496" w:rsidP="00525496">
      <w:pPr>
        <w:jc w:val="center"/>
      </w:pPr>
    </w:p>
    <w:p w14:paraId="71FBD402" w14:textId="77777777" w:rsidR="00525496" w:rsidRDefault="00525496" w:rsidP="00525496">
      <w:pPr>
        <w:jc w:val="center"/>
      </w:pPr>
    </w:p>
    <w:p w14:paraId="65013AD3" w14:textId="77777777" w:rsidR="00525496" w:rsidRDefault="00525496" w:rsidP="00525496">
      <w:pPr>
        <w:jc w:val="center"/>
      </w:pPr>
    </w:p>
    <w:p w14:paraId="7B3A9248" w14:textId="77777777" w:rsidR="00525496" w:rsidRDefault="00525496" w:rsidP="00525496">
      <w:pPr>
        <w:jc w:val="center"/>
      </w:pPr>
    </w:p>
    <w:p w14:paraId="110AC800" w14:textId="77777777" w:rsidR="00525496" w:rsidRDefault="00525496" w:rsidP="00525496">
      <w:pPr>
        <w:jc w:val="center"/>
      </w:pPr>
    </w:p>
    <w:p w14:paraId="65A75495" w14:textId="77777777" w:rsidR="00525496" w:rsidRDefault="00525496" w:rsidP="00525496">
      <w:pPr>
        <w:jc w:val="center"/>
      </w:pPr>
    </w:p>
    <w:p w14:paraId="5F64B4E3" w14:textId="77777777" w:rsidR="00FD6E97" w:rsidRDefault="002E784F">
      <w:r>
        <w:t xml:space="preserve"> </w:t>
      </w:r>
    </w:p>
    <w:p w14:paraId="357C63B9" w14:textId="77777777" w:rsidR="00525496" w:rsidRDefault="002E784F" w:rsidP="00525496">
      <w:pPr>
        <w:spacing w:line="480" w:lineRule="auto"/>
        <w:ind w:firstLine="720"/>
      </w:pPr>
      <w:r>
        <w:lastRenderedPageBreak/>
        <w:t xml:space="preserve">Plan for balancing important relationships </w:t>
      </w:r>
    </w:p>
    <w:p w14:paraId="000A8255" w14:textId="77777777" w:rsidR="00FF68DA" w:rsidRDefault="002E784F" w:rsidP="00525496">
      <w:pPr>
        <w:spacing w:line="480" w:lineRule="auto"/>
        <w:ind w:firstLine="720"/>
      </w:pPr>
      <w:r>
        <w:t>Pursuing a master's degree is always associated with extra work and defined with hard work and commitment. Therefore when I decided to pursue my master's degree, I knew what I was getting into and thus there was a need to develop a clear plan on how I would be able to successfully integrate this new development in my life based on my current situation. Starting at a new school always creates some form of uneasiness because of lack of familiarity with the</w:t>
      </w:r>
      <w:r w:rsidR="00871E67">
        <w:t xml:space="preserve"> setting as well as other students. However, despite the uncertainties, I urged myself to focus on ensuring that I make better decisions that would help in attaining my goals. </w:t>
      </w:r>
      <w:r w:rsidR="00420E9A">
        <w:t>Goal</w:t>
      </w:r>
      <w:r w:rsidR="00871E67">
        <w:t xml:space="preserve"> setting is an important aspect that defines key </w:t>
      </w:r>
      <w:r w:rsidR="00420E9A">
        <w:t>processes, which</w:t>
      </w:r>
      <w:r w:rsidR="00871E67">
        <w:t xml:space="preserve"> aid in outlining strategic concepts that will help create the required </w:t>
      </w:r>
      <w:r w:rsidR="00420E9A">
        <w:t>balance and</w:t>
      </w:r>
      <w:r w:rsidR="00871E67">
        <w:t xml:space="preserve"> operate successfully</w:t>
      </w:r>
      <w:r w:rsidR="00525496">
        <w:t xml:space="preserve"> (</w:t>
      </w:r>
      <w:r w:rsidR="00525496" w:rsidRPr="00525496">
        <w:t>George</w:t>
      </w:r>
      <w:r w:rsidR="00525496">
        <w:t xml:space="preserve"> et al., 2007).</w:t>
      </w:r>
    </w:p>
    <w:p w14:paraId="2E36AD5A" w14:textId="77777777" w:rsidR="00871E67" w:rsidRDefault="002E784F" w:rsidP="00525496">
      <w:pPr>
        <w:spacing w:line="480" w:lineRule="auto"/>
        <w:ind w:firstLine="720"/>
      </w:pPr>
      <w:r w:rsidRPr="00871E67">
        <w:t>Every individual has different goals, which define their well-being, and essential features that characterize a strong emphasis on critical processes that determine a positive difference in their lives. Thus, to effectively outline necessary measures that promote positive development, it is crucial to evaluate an individual personality where it is vital to integrate critical criteria that define positive development. Every individual incorporates essential measures that describe their lives and their interactions within the social environment.</w:t>
      </w:r>
    </w:p>
    <w:p w14:paraId="02A53190" w14:textId="77777777" w:rsidR="00871E67" w:rsidRDefault="002E784F" w:rsidP="00525496">
      <w:pPr>
        <w:spacing w:line="480" w:lineRule="auto"/>
        <w:ind w:firstLine="720"/>
      </w:pPr>
      <w:r w:rsidRPr="00871E67">
        <w:t xml:space="preserve">Personal growth plays a vital role in improving an individual ability to realize their abilities through self-actualization. Individual development is based on the ability to meet individual needs. Personal development is defined based on personal and professional goals that a particular aim to achieve within a given </w:t>
      </w:r>
      <w:r w:rsidR="00420E9A" w:rsidRPr="00871E67">
        <w:t>period</w:t>
      </w:r>
      <w:r w:rsidRPr="00871E67">
        <w:t>. The goals that are developed in this case are divided into short-term and long-term goals. Short-term goals in personal development are essential in creating a favorable setting where it is possible to achieve long-term goals based on the plan that is developed.</w:t>
      </w:r>
      <w:r>
        <w:t xml:space="preserve"> I know that my goal is to attain my Master's degree and thus all other </w:t>
      </w:r>
      <w:r>
        <w:lastRenderedPageBreak/>
        <w:t xml:space="preserve">processes will focus on integrating better processes that define a successful understanding of positive development. </w:t>
      </w:r>
    </w:p>
    <w:p w14:paraId="166B1697" w14:textId="77777777" w:rsidR="00B8246A" w:rsidRDefault="002E784F" w:rsidP="00525496">
      <w:pPr>
        <w:spacing w:line="480" w:lineRule="auto"/>
        <w:ind w:firstLine="720"/>
      </w:pPr>
      <w:r>
        <w:t xml:space="preserve">Balancing life </w:t>
      </w:r>
    </w:p>
    <w:p w14:paraId="254E57F5" w14:textId="77777777" w:rsidR="00B8246A" w:rsidRDefault="002E784F" w:rsidP="00525496">
      <w:pPr>
        <w:spacing w:line="480" w:lineRule="auto"/>
        <w:ind w:firstLine="720"/>
      </w:pPr>
      <w:r>
        <w:t xml:space="preserve">Balancing life entails key processes that provide a strong understanding of strategic </w:t>
      </w:r>
      <w:r w:rsidR="00EF225C">
        <w:t>concepts, which</w:t>
      </w:r>
      <w:r>
        <w:t xml:space="preserve"> outline necessary measures that define a highly successful operational environment. The most important thing in life is creating a balance between work life and personal life. Creating </w:t>
      </w:r>
      <w:r w:rsidR="00EF225C">
        <w:t>a distinction</w:t>
      </w:r>
      <w:r>
        <w:t xml:space="preserve"> between these </w:t>
      </w:r>
      <w:r w:rsidR="00420E9A">
        <w:t>two</w:t>
      </w:r>
      <w:r>
        <w:t xml:space="preserve"> critical elements will create a highly diversified understanding where it would be possible to achieve positive development. </w:t>
      </w:r>
      <w:r w:rsidR="00EF225C">
        <w:t>Making</w:t>
      </w:r>
      <w:r>
        <w:t xml:space="preserve"> better choices </w:t>
      </w:r>
      <w:r w:rsidR="00EF225C">
        <w:t>requires a critical</w:t>
      </w:r>
      <w:r>
        <w:t xml:space="preserve"> review on the influence that a given a decision is likely to have</w:t>
      </w:r>
      <w:r w:rsidR="00EF225C">
        <w:t xml:space="preserve"> on personal growth. </w:t>
      </w:r>
      <w:r w:rsidR="00420E9A">
        <w:t>Achieving</w:t>
      </w:r>
      <w:r w:rsidR="00EF225C">
        <w:t xml:space="preserve"> a healthy work-life balance integrates a number of essential </w:t>
      </w:r>
      <w:r w:rsidR="00420E9A">
        <w:t>steps, which</w:t>
      </w:r>
      <w:r w:rsidR="00EF225C">
        <w:t xml:space="preserve"> help in </w:t>
      </w:r>
      <w:r w:rsidR="00420E9A">
        <w:t>identifying key</w:t>
      </w:r>
      <w:r w:rsidR="00EF225C">
        <w:t xml:space="preserve"> elements that define a highly successful environment where it is possible to make better decisions.  </w:t>
      </w:r>
    </w:p>
    <w:p w14:paraId="499105DB" w14:textId="77777777" w:rsidR="00EF225C" w:rsidRDefault="002E784F" w:rsidP="00525496">
      <w:pPr>
        <w:spacing w:line="480" w:lineRule="auto"/>
        <w:ind w:firstLine="720"/>
      </w:pPr>
      <w:r>
        <w:t>The steps that have been defined include prioritizing work tasks, structure time and work,  take breaks during practice, annual holidays and leverage technology to work smarter, safer and faster to attain my goals successfully.</w:t>
      </w:r>
      <w:r w:rsidRPr="00EF225C">
        <w:t xml:space="preserve"> Personal growth is a lifelong process of developing oneself and the integration of essential elements that positively define individual wellbeing. It helps an individual achieve long-term goals. The personal development forms an integral part of human development considering that it outlines critical measures t</w:t>
      </w:r>
      <w:r>
        <w:t>hat help an individual grow.</w:t>
      </w:r>
    </w:p>
    <w:p w14:paraId="5B9A70B5" w14:textId="77777777" w:rsidR="00525496" w:rsidRDefault="002E784F" w:rsidP="00525496">
      <w:pPr>
        <w:spacing w:line="480" w:lineRule="auto"/>
        <w:ind w:firstLine="720"/>
      </w:pPr>
      <w:r w:rsidRPr="00EF225C">
        <w:t xml:space="preserve"> Childhood to adulthood with the right qualities and character. Having a vision in life is essential in defining improved concepts that help determine a healthy level of commitment to achieve a common goal.</w:t>
      </w:r>
    </w:p>
    <w:p w14:paraId="4EE2BAE7" w14:textId="77777777" w:rsidR="00EA2341" w:rsidRDefault="00EA2341" w:rsidP="00525496">
      <w:pPr>
        <w:spacing w:line="480" w:lineRule="auto"/>
        <w:ind w:firstLine="720"/>
      </w:pPr>
    </w:p>
    <w:p w14:paraId="6B290004" w14:textId="77777777" w:rsidR="00525496" w:rsidRDefault="002E784F" w:rsidP="00525496">
      <w:pPr>
        <w:spacing w:line="480" w:lineRule="auto"/>
        <w:ind w:firstLine="720"/>
      </w:pPr>
      <w:r>
        <w:lastRenderedPageBreak/>
        <w:t xml:space="preserve">Balancing </w:t>
      </w:r>
      <w:r w:rsidRPr="003507F8">
        <w:rPr>
          <w:noProof/>
          <w:u w:val="thick" w:color="28B473"/>
        </w:rPr>
        <w:t>your</w:t>
      </w:r>
      <w:r>
        <w:t xml:space="preserve"> life assessment</w:t>
      </w:r>
    </w:p>
    <w:p w14:paraId="1EF279F7" w14:textId="77777777" w:rsidR="00525496" w:rsidRDefault="002E784F" w:rsidP="00525496">
      <w:pPr>
        <w:spacing w:line="480" w:lineRule="auto"/>
        <w:ind w:firstLine="720"/>
      </w:pPr>
      <w:r>
        <w:t xml:space="preserve">The findings from the exercise outline essential elements that are essential in creating a profoundly transformed focus on personal development. </w:t>
      </w:r>
      <w:r w:rsidR="00EF225C">
        <w:t xml:space="preserve">Therefore every individual focus on integrating key measures that help in defining a </w:t>
      </w:r>
      <w:r w:rsidR="00FD6E97">
        <w:t xml:space="preserve">higher level of focus where it is possible to achieve the developed goals. The implementation process must be clearly outlined to provide a </w:t>
      </w:r>
      <w:r>
        <w:t>greater emphasis</w:t>
      </w:r>
      <w:r w:rsidR="00FD6E97">
        <w:t xml:space="preserve"> on fundamental concepts that define a highly interactive environment.</w:t>
      </w:r>
      <w:r w:rsidR="00FD6E97" w:rsidRPr="00FD6E97">
        <w:t xml:space="preserve"> As we grow, we tend to develop a unique focus on important factors that determine positive individual growth. Highlighting better measures that represent a positive difference in personal d</w:t>
      </w:r>
      <w:r>
        <w:t xml:space="preserve">evelopment is essential (Neck &amp; Manz, </w:t>
      </w:r>
      <w:r w:rsidRPr="00525496">
        <w:t>2010). </w:t>
      </w:r>
    </w:p>
    <w:p w14:paraId="573DAA68" w14:textId="77777777" w:rsidR="00FD6E97" w:rsidRDefault="002E784F" w:rsidP="00525496">
      <w:pPr>
        <w:spacing w:line="480" w:lineRule="auto"/>
        <w:ind w:firstLine="720"/>
      </w:pPr>
      <w:r w:rsidRPr="00FD6E97">
        <w:t>Individual's development is a learning curve, which integrates diverse concepts, which provide a varying level of understanding of key concepts that define positive development. Learning is critical in creating a different emphasis on fundamental concepts that define positive change. Individuals tend to be motivated to achieve greater things in life differently. Therefore, integrating better measures help create a highly successful engagement where it is possible to achieve important goals in life.</w:t>
      </w:r>
    </w:p>
    <w:p w14:paraId="73BF4207" w14:textId="77777777" w:rsidR="00FD6E97" w:rsidRPr="00FD6E97" w:rsidRDefault="002E784F" w:rsidP="00525496">
      <w:pPr>
        <w:spacing w:line="480" w:lineRule="auto"/>
        <w:ind w:firstLine="720"/>
      </w:pPr>
      <w:r>
        <w:t xml:space="preserve">Managing individuals needs is essential in creating a highly diversified environment where better decisions can </w:t>
      </w:r>
      <w:r w:rsidRPr="003507F8">
        <w:rPr>
          <w:noProof/>
        </w:rPr>
        <w:t>be evaluated</w:t>
      </w:r>
      <w:r>
        <w:t>.</w:t>
      </w:r>
      <w:r w:rsidRPr="00FD6E97">
        <w:t xml:space="preserve"> </w:t>
      </w:r>
      <w:r w:rsidRPr="003507F8">
        <w:rPr>
          <w:noProof/>
        </w:rPr>
        <w:t>I</w:t>
      </w:r>
      <w:r w:rsidRPr="00FD6E97">
        <w:t xml:space="preserve"> have been able to understand that </w:t>
      </w:r>
      <w:r w:rsidR="00420E9A" w:rsidRPr="00FD6E97">
        <w:t>learning defines</w:t>
      </w:r>
      <w:r w:rsidRPr="00FD6E97">
        <w:t xml:space="preserve"> personal development considering that it has a significant influence development of knowledge and </w:t>
      </w:r>
      <w:r w:rsidR="00420E9A" w:rsidRPr="00FD6E97">
        <w:t>ability, which</w:t>
      </w:r>
      <w:r w:rsidRPr="00FD6E97">
        <w:t xml:space="preserve"> influences psychological well-being where it is possible to integrate better measures that define </w:t>
      </w:r>
      <w:r w:rsidRPr="003507F8">
        <w:rPr>
          <w:noProof/>
        </w:rPr>
        <w:t>my</w:t>
      </w:r>
      <w:r w:rsidRPr="00FD6E97">
        <w:t xml:space="preserve"> character and personality. Therefore, the concepts that have </w:t>
      </w:r>
      <w:r w:rsidRPr="003507F8">
        <w:rPr>
          <w:noProof/>
        </w:rPr>
        <w:t>been described</w:t>
      </w:r>
      <w:r w:rsidRPr="00FD6E97">
        <w:t xml:space="preserve"> in this case outline better </w:t>
      </w:r>
      <w:r w:rsidR="00420E9A" w:rsidRPr="00FD6E97">
        <w:t>measures, which</w:t>
      </w:r>
      <w:r w:rsidRPr="00FD6E97">
        <w:t xml:space="preserve"> promote positive engagement and an overall focus </w:t>
      </w:r>
      <w:r w:rsidR="00420E9A" w:rsidRPr="00FD6E97">
        <w:t>on positive</w:t>
      </w:r>
      <w:r w:rsidRPr="00FD6E97">
        <w:t xml:space="preserve"> thoughts that are essential to consider in making successful steps to a</w:t>
      </w:r>
      <w:r w:rsidR="00525496">
        <w:t xml:space="preserve">ttain </w:t>
      </w:r>
      <w:r w:rsidR="00525496" w:rsidRPr="003507F8">
        <w:rPr>
          <w:noProof/>
        </w:rPr>
        <w:t>my</w:t>
      </w:r>
      <w:r w:rsidR="00525496">
        <w:t xml:space="preserve"> goal of being a leader (Bower &amp; Bower, </w:t>
      </w:r>
      <w:r w:rsidR="00525496" w:rsidRPr="00525496">
        <w:t>2009). </w:t>
      </w:r>
    </w:p>
    <w:p w14:paraId="0B54F61D" w14:textId="77777777" w:rsidR="00FD6E97" w:rsidRDefault="002E784F" w:rsidP="00525496">
      <w:pPr>
        <w:spacing w:line="480" w:lineRule="auto"/>
        <w:ind w:firstLine="720"/>
      </w:pPr>
      <w:r w:rsidRPr="003507F8">
        <w:rPr>
          <w:noProof/>
        </w:rPr>
        <w:lastRenderedPageBreak/>
        <w:t>I</w:t>
      </w:r>
      <w:r w:rsidRPr="00FD6E97">
        <w:t xml:space="preserve"> believe that personal development is the right way to achieve </w:t>
      </w:r>
      <w:r w:rsidRPr="003507F8">
        <w:rPr>
          <w:noProof/>
        </w:rPr>
        <w:t>my</w:t>
      </w:r>
      <w:r w:rsidRPr="00FD6E97">
        <w:t xml:space="preserve"> goals based on its ability to effectively organize information and develop a critical focus on essential elements that define positive change. The fundamental concepts that </w:t>
      </w:r>
      <w:r w:rsidRPr="003507F8">
        <w:rPr>
          <w:noProof/>
        </w:rPr>
        <w:t>are evaluated</w:t>
      </w:r>
      <w:r w:rsidRPr="00FD6E97">
        <w:t xml:space="preserve"> under personal development outline key elements that define positive engagement within the social setting.</w:t>
      </w:r>
    </w:p>
    <w:p w14:paraId="55727BD8" w14:textId="77777777" w:rsidR="00783A17" w:rsidRDefault="00783A17" w:rsidP="00525496">
      <w:pPr>
        <w:spacing w:line="480" w:lineRule="auto"/>
        <w:ind w:firstLine="720"/>
      </w:pPr>
      <w:r>
        <w:t>Interviews reflection</w:t>
      </w:r>
    </w:p>
    <w:p w14:paraId="2405E7FC" w14:textId="77777777" w:rsidR="00783A17" w:rsidRDefault="00783A17" w:rsidP="00783A17">
      <w:pPr>
        <w:spacing w:line="480" w:lineRule="auto"/>
        <w:ind w:firstLine="720"/>
      </w:pPr>
      <w:r>
        <w:t xml:space="preserve">Every entrepreneur holds certain myths firmly and forms an important of their daily operational environment although they never discuss such information in public because it might have a negative influence on their professional development. However, the myths do not have direct control over their ability to perform their duties effectively. A common myth that was evident in both interviews was the myth that entrepreneurs give little attention to their personal life. The entrepreneurs that </w:t>
      </w:r>
      <w:r w:rsidRPr="003507F8">
        <w:rPr>
          <w:noProof/>
        </w:rPr>
        <w:t>I</w:t>
      </w:r>
      <w:r>
        <w:t xml:space="preserve"> interviewed were very passionate about their families and took available time from work with their families. </w:t>
      </w:r>
      <w:r w:rsidRPr="003507F8">
        <w:rPr>
          <w:noProof/>
        </w:rPr>
        <w:t>This</w:t>
      </w:r>
      <w:r>
        <w:t xml:space="preserve"> is an essential aspect of balancing life since it is crucial to integrate key measures that define the development of entrepreneurs.</w:t>
      </w:r>
    </w:p>
    <w:p w14:paraId="11A17236" w14:textId="77777777" w:rsidR="00783A17" w:rsidRPr="00FD6E97" w:rsidRDefault="00783A17" w:rsidP="00783A17">
      <w:pPr>
        <w:spacing w:line="480" w:lineRule="auto"/>
        <w:ind w:firstLine="720"/>
      </w:pPr>
      <w:r>
        <w:t>The interviews had many similarities considering the approach both entrepreneurs have when taking into consideration essential concepts that define individual development and the ability to link their professional and personal life. The entrepreneurs are committed to being successful within their respective workplaces although the level of commitment differs depending on the efforts that are put in place by each entrepreneur in ensuring that there is a better organization.  The findings from the interviews show that many entrepreneurs have different myths, which inform their decisions even though many are not willing to talk about them.</w:t>
      </w:r>
    </w:p>
    <w:p w14:paraId="79A735EA" w14:textId="77777777" w:rsidR="00FD6E97" w:rsidRDefault="00FD6E97" w:rsidP="00FD6E97"/>
    <w:p w14:paraId="1ECC49F8" w14:textId="77777777" w:rsidR="00FD6E97" w:rsidRDefault="002E784F" w:rsidP="00525496">
      <w:pPr>
        <w:jc w:val="center"/>
      </w:pPr>
      <w:r>
        <w:lastRenderedPageBreak/>
        <w:t>References</w:t>
      </w:r>
    </w:p>
    <w:p w14:paraId="1E3E8198" w14:textId="77777777" w:rsidR="00525496" w:rsidRDefault="002E784F" w:rsidP="00525496">
      <w:pPr>
        <w:spacing w:line="480" w:lineRule="auto"/>
        <w:ind w:left="720" w:hanging="720"/>
      </w:pPr>
      <w:r w:rsidRPr="00525496">
        <w:t>Bower, S. A., &amp; Bower, G. H. (2009). </w:t>
      </w:r>
      <w:r w:rsidRPr="003507F8">
        <w:rPr>
          <w:i/>
          <w:iCs/>
          <w:noProof/>
        </w:rPr>
        <w:t>Asserting Yourself-Updated Edition: A Practical Guide For Positive Change</w:t>
      </w:r>
      <w:r w:rsidRPr="003507F8">
        <w:rPr>
          <w:noProof/>
        </w:rPr>
        <w:t>.</w:t>
      </w:r>
      <w:r w:rsidRPr="00525496">
        <w:t xml:space="preserve"> Hachette UK.</w:t>
      </w:r>
    </w:p>
    <w:p w14:paraId="5EFE572B" w14:textId="77777777" w:rsidR="00525496" w:rsidRDefault="002E784F" w:rsidP="00525496">
      <w:pPr>
        <w:spacing w:line="480" w:lineRule="auto"/>
        <w:ind w:left="720" w:hanging="720"/>
      </w:pPr>
      <w:r w:rsidRPr="00525496">
        <w:t xml:space="preserve">George, B., Sims, P., McLean, A. N., &amp; Mayer, D. (2007). </w:t>
      </w:r>
      <w:r w:rsidRPr="003507F8">
        <w:rPr>
          <w:noProof/>
        </w:rPr>
        <w:t>Discovering your authentic leadership.</w:t>
      </w:r>
      <w:r w:rsidRPr="00525496">
        <w:t> </w:t>
      </w:r>
      <w:r w:rsidRPr="00525496">
        <w:rPr>
          <w:i/>
          <w:iCs/>
        </w:rPr>
        <w:t>Harvard business review</w:t>
      </w:r>
      <w:r w:rsidRPr="00525496">
        <w:t>, </w:t>
      </w:r>
      <w:r w:rsidRPr="00525496">
        <w:rPr>
          <w:i/>
          <w:iCs/>
        </w:rPr>
        <w:t>85</w:t>
      </w:r>
      <w:r w:rsidRPr="00525496">
        <w:t>(2), 129.</w:t>
      </w:r>
    </w:p>
    <w:p w14:paraId="5E62FA3D" w14:textId="77777777" w:rsidR="00525496" w:rsidRDefault="002E784F" w:rsidP="00525496">
      <w:pPr>
        <w:spacing w:line="480" w:lineRule="auto"/>
        <w:ind w:left="720" w:hanging="720"/>
      </w:pPr>
      <w:r w:rsidRPr="00525496">
        <w:t>Neck, C. P., &amp; Manz, C. C. (2010). </w:t>
      </w:r>
      <w:r w:rsidRPr="00525496">
        <w:rPr>
          <w:i/>
          <w:iCs/>
        </w:rPr>
        <w:t xml:space="preserve">Mastering self-leadership: Empowering </w:t>
      </w:r>
      <w:r w:rsidRPr="003507F8">
        <w:rPr>
          <w:i/>
          <w:iCs/>
          <w:noProof/>
        </w:rPr>
        <w:t>yourself</w:t>
      </w:r>
      <w:r w:rsidRPr="00525496">
        <w:rPr>
          <w:i/>
          <w:iCs/>
        </w:rPr>
        <w:t xml:space="preserve"> for personal excellence</w:t>
      </w:r>
      <w:r w:rsidRPr="00525496">
        <w:t>. Pearson.</w:t>
      </w:r>
    </w:p>
    <w:sectPr w:rsidR="00525496" w:rsidSect="005254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E95CE" w14:textId="77777777" w:rsidR="00AB0B9E" w:rsidRDefault="00AB0B9E">
      <w:pPr>
        <w:spacing w:after="0" w:line="240" w:lineRule="auto"/>
      </w:pPr>
      <w:r>
        <w:separator/>
      </w:r>
    </w:p>
  </w:endnote>
  <w:endnote w:type="continuationSeparator" w:id="0">
    <w:p w14:paraId="527E9FFE" w14:textId="77777777" w:rsidR="00AB0B9E" w:rsidRDefault="00AB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25473" w14:textId="77777777" w:rsidR="00AB0B9E" w:rsidRDefault="00AB0B9E">
      <w:pPr>
        <w:spacing w:after="0" w:line="240" w:lineRule="auto"/>
      </w:pPr>
      <w:r>
        <w:separator/>
      </w:r>
    </w:p>
  </w:footnote>
  <w:footnote w:type="continuationSeparator" w:id="0">
    <w:p w14:paraId="35D4B7D2" w14:textId="77777777" w:rsidR="00AB0B9E" w:rsidRDefault="00AB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99CDC" w14:textId="77777777" w:rsidR="00525496" w:rsidRDefault="002E784F">
    <w:pPr>
      <w:pStyle w:val="Header"/>
      <w:jc w:val="right"/>
    </w:pPr>
    <w:r w:rsidRPr="00525496">
      <w:t xml:space="preserve">BALANCING YOUR LIFE </w:t>
    </w:r>
    <w:r>
      <w:t xml:space="preserve">                                                                                                          </w:t>
    </w:r>
    <w:sdt>
      <w:sdtPr>
        <w:id w:val="11844818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3A17">
          <w:rPr>
            <w:noProof/>
          </w:rPr>
          <w:t>6</w:t>
        </w:r>
        <w:r>
          <w:rPr>
            <w:noProof/>
          </w:rPr>
          <w:fldChar w:fldCharType="end"/>
        </w:r>
      </w:sdtContent>
    </w:sdt>
  </w:p>
  <w:p w14:paraId="5303603D" w14:textId="77777777" w:rsidR="00525496" w:rsidRDefault="00525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94910" w14:textId="77777777" w:rsidR="00525496" w:rsidRDefault="002E784F">
    <w:pPr>
      <w:pStyle w:val="Header"/>
      <w:jc w:val="right"/>
    </w:pPr>
    <w:r>
      <w:t xml:space="preserve">Running head: BALANCING YOUR LIFE                                                                                 </w:t>
    </w:r>
    <w:sdt>
      <w:sdtPr>
        <w:id w:val="-2084442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4A3E">
          <w:rPr>
            <w:noProof/>
          </w:rPr>
          <w:t>1</w:t>
        </w:r>
        <w:r>
          <w:rPr>
            <w:noProof/>
          </w:rPr>
          <w:fldChar w:fldCharType="end"/>
        </w:r>
      </w:sdtContent>
    </w:sdt>
  </w:p>
  <w:p w14:paraId="67C49884" w14:textId="77777777" w:rsidR="00525496" w:rsidRDefault="005254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yMjUysTQwMjC0NDRW0lEKTi0uzszPAykwrAUAfN/roiwAAAA="/>
  </w:docVars>
  <w:rsids>
    <w:rsidRoot w:val="004B71BC"/>
    <w:rsid w:val="000956DB"/>
    <w:rsid w:val="002E784F"/>
    <w:rsid w:val="003507F8"/>
    <w:rsid w:val="00420E9A"/>
    <w:rsid w:val="004B71BC"/>
    <w:rsid w:val="00525496"/>
    <w:rsid w:val="00783A17"/>
    <w:rsid w:val="00871E67"/>
    <w:rsid w:val="009B3B11"/>
    <w:rsid w:val="00AB0B9E"/>
    <w:rsid w:val="00B14A3E"/>
    <w:rsid w:val="00B8246A"/>
    <w:rsid w:val="00EA2341"/>
    <w:rsid w:val="00EF225C"/>
    <w:rsid w:val="00FD6E97"/>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C6402"/>
  <w15:chartTrackingRefBased/>
  <w15:docId w15:val="{FFED4556-269A-47FB-B37E-58158F06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496"/>
  </w:style>
  <w:style w:type="paragraph" w:styleId="Footer">
    <w:name w:val="footer"/>
    <w:basedOn w:val="Normal"/>
    <w:link w:val="FooterChar"/>
    <w:uiPriority w:val="99"/>
    <w:unhideWhenUsed/>
    <w:rsid w:val="00525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2018-11-09T08:21:00Z</dcterms:created>
  <dcterms:modified xsi:type="dcterms:W3CDTF">2018-11-09T08:21:00Z</dcterms:modified>
</cp:coreProperties>
</file>